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B98" w:rsidRDefault="00281B98" w:rsidP="00466FA3">
      <w:pPr>
        <w:pStyle w:val="01"/>
        <w:tabs>
          <w:tab w:val="left" w:pos="2520"/>
          <w:tab w:val="left" w:pos="6660"/>
          <w:tab w:val="left" w:pos="7380"/>
          <w:tab w:val="left" w:pos="8460"/>
        </w:tabs>
        <w:ind w:right="-2"/>
        <w:outlineLvl w:val="0"/>
      </w:pPr>
      <w:r>
        <w:t>Приложение 2</w:t>
      </w:r>
    </w:p>
    <w:p w:rsidR="00281B98" w:rsidRDefault="00281B98" w:rsidP="00466FA3">
      <w:pPr>
        <w:pStyle w:val="01"/>
        <w:ind w:right="-2"/>
      </w:pPr>
      <w:r>
        <w:t>к закону Ненецкого автономного округа</w:t>
      </w:r>
    </w:p>
    <w:p w:rsidR="00281B98" w:rsidRDefault="00281B98" w:rsidP="00466FA3">
      <w:pPr>
        <w:pStyle w:val="01"/>
        <w:ind w:right="-2"/>
      </w:pPr>
      <w:r>
        <w:t>от "</w:t>
      </w:r>
      <w:r w:rsidR="00802993">
        <w:t>8</w:t>
      </w:r>
      <w:bookmarkStart w:id="0" w:name="_GoBack"/>
      <w:bookmarkEnd w:id="0"/>
      <w:r>
        <w:t>" ноября 2016 года № 264-оз</w:t>
      </w:r>
    </w:p>
    <w:p w:rsidR="00281B98" w:rsidRDefault="00281B98" w:rsidP="00466FA3">
      <w:pPr>
        <w:pStyle w:val="01"/>
        <w:ind w:right="-2"/>
        <w:outlineLvl w:val="0"/>
      </w:pPr>
      <w:r>
        <w:t>"О внесении изменений в закон</w:t>
      </w:r>
    </w:p>
    <w:p w:rsidR="00281B98" w:rsidRDefault="00281B98" w:rsidP="00466FA3">
      <w:pPr>
        <w:pStyle w:val="01"/>
        <w:ind w:right="-2"/>
        <w:outlineLvl w:val="0"/>
      </w:pPr>
      <w:r>
        <w:t>Ненецкого автономного округа</w:t>
      </w:r>
    </w:p>
    <w:p w:rsidR="00281B98" w:rsidRDefault="00281B98" w:rsidP="00466FA3">
      <w:pPr>
        <w:pStyle w:val="01"/>
        <w:ind w:right="-2"/>
        <w:outlineLvl w:val="0"/>
      </w:pPr>
      <w:r>
        <w:t>"Об окружном бюджете на 2016 год"</w:t>
      </w:r>
    </w:p>
    <w:p w:rsidR="00281B98" w:rsidRDefault="00281B98" w:rsidP="00466FA3">
      <w:pPr>
        <w:pStyle w:val="a3"/>
        <w:ind w:left="7647" w:hanging="1080"/>
        <w:jc w:val="right"/>
        <w:rPr>
          <w:sz w:val="24"/>
        </w:rPr>
      </w:pPr>
    </w:p>
    <w:p w:rsidR="00281B98" w:rsidRPr="00E45001" w:rsidRDefault="00281B98" w:rsidP="00466FA3">
      <w:pPr>
        <w:pStyle w:val="a3"/>
        <w:ind w:left="7647" w:hanging="1080"/>
        <w:jc w:val="right"/>
        <w:rPr>
          <w:sz w:val="24"/>
        </w:rPr>
      </w:pPr>
      <w:r>
        <w:t>"</w:t>
      </w:r>
      <w:r>
        <w:rPr>
          <w:sz w:val="24"/>
        </w:rPr>
        <w:t>Приложение 6</w:t>
      </w:r>
    </w:p>
    <w:p w:rsidR="00281B98" w:rsidRDefault="00281B98" w:rsidP="00466FA3">
      <w:pPr>
        <w:pStyle w:val="a3"/>
        <w:ind w:firstLine="0"/>
        <w:jc w:val="right"/>
        <w:rPr>
          <w:sz w:val="24"/>
        </w:rPr>
      </w:pPr>
      <w:r w:rsidRPr="00E76083">
        <w:rPr>
          <w:sz w:val="24"/>
        </w:rPr>
        <w:t>к закону Ненецкого автономного округа</w:t>
      </w:r>
    </w:p>
    <w:p w:rsidR="00281B98" w:rsidRDefault="00281B98" w:rsidP="00466FA3">
      <w:pPr>
        <w:pStyle w:val="a3"/>
        <w:ind w:firstLine="0"/>
        <w:jc w:val="right"/>
        <w:rPr>
          <w:sz w:val="24"/>
        </w:rPr>
      </w:pPr>
      <w:r w:rsidRPr="00E76083">
        <w:rPr>
          <w:sz w:val="24"/>
        </w:rPr>
        <w:t>о</w:t>
      </w:r>
      <w:r>
        <w:rPr>
          <w:sz w:val="24"/>
        </w:rPr>
        <w:t>т 25</w:t>
      </w:r>
      <w:r w:rsidRPr="00403396">
        <w:rPr>
          <w:sz w:val="24"/>
        </w:rPr>
        <w:t xml:space="preserve"> </w:t>
      </w:r>
      <w:r>
        <w:rPr>
          <w:sz w:val="24"/>
        </w:rPr>
        <w:t>декабря</w:t>
      </w:r>
      <w:r w:rsidRPr="00403396">
        <w:rPr>
          <w:sz w:val="24"/>
        </w:rPr>
        <w:t xml:space="preserve"> </w:t>
      </w:r>
      <w:r>
        <w:rPr>
          <w:sz w:val="24"/>
        </w:rPr>
        <w:t>201</w:t>
      </w:r>
      <w:r w:rsidRPr="00E45001">
        <w:rPr>
          <w:sz w:val="24"/>
        </w:rPr>
        <w:t>5</w:t>
      </w:r>
      <w:r w:rsidRPr="00E76083">
        <w:rPr>
          <w:sz w:val="24"/>
        </w:rPr>
        <w:t xml:space="preserve"> </w:t>
      </w:r>
      <w:r>
        <w:rPr>
          <w:sz w:val="24"/>
        </w:rPr>
        <w:t>года</w:t>
      </w:r>
      <w:r w:rsidRPr="00E76083">
        <w:rPr>
          <w:sz w:val="24"/>
        </w:rPr>
        <w:t xml:space="preserve"> </w:t>
      </w:r>
      <w:r>
        <w:rPr>
          <w:sz w:val="24"/>
        </w:rPr>
        <w:t>№ 171-оз</w:t>
      </w:r>
    </w:p>
    <w:p w:rsidR="00281B98" w:rsidRDefault="00281B98" w:rsidP="00466FA3">
      <w:pPr>
        <w:pStyle w:val="a3"/>
        <w:spacing w:after="800"/>
        <w:ind w:firstLine="0"/>
        <w:jc w:val="right"/>
        <w:rPr>
          <w:sz w:val="24"/>
        </w:rPr>
      </w:pPr>
      <w:r w:rsidRPr="00A13FAA">
        <w:rPr>
          <w:sz w:val="24"/>
        </w:rPr>
        <w:t>"Об окружном бюджете на 2016 год"</w:t>
      </w:r>
    </w:p>
    <w:p w:rsidR="00281B98" w:rsidRDefault="00281B98" w:rsidP="00466FA3">
      <w:pPr>
        <w:pStyle w:val="a3"/>
        <w:spacing w:after="800"/>
        <w:ind w:firstLine="0"/>
        <w:jc w:val="right"/>
        <w:rPr>
          <w:sz w:val="24"/>
        </w:rPr>
      </w:pPr>
      <w:r w:rsidRPr="00281B98">
        <w:rPr>
          <w:b/>
          <w:bCs/>
          <w:szCs w:val="28"/>
        </w:rPr>
        <w:t>Источники финансирования дефицита окружного бюджета</w:t>
      </w:r>
      <w:r>
        <w:rPr>
          <w:b/>
          <w:bCs/>
          <w:szCs w:val="28"/>
        </w:rPr>
        <w:t xml:space="preserve"> </w:t>
      </w:r>
      <w:r w:rsidRPr="00281B98">
        <w:rPr>
          <w:b/>
          <w:bCs/>
          <w:szCs w:val="28"/>
        </w:rPr>
        <w:t>на 2016 год</w:t>
      </w:r>
    </w:p>
    <w:p w:rsidR="00281B98" w:rsidRPr="00281B98" w:rsidRDefault="00281B98" w:rsidP="00466F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81B9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9" w:type="dxa"/>
        <w:jc w:val="center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5"/>
        <w:gridCol w:w="3360"/>
        <w:gridCol w:w="1694"/>
      </w:tblGrid>
      <w:tr w:rsidR="00281B98" w:rsidRPr="00281B98" w:rsidTr="00151509">
        <w:trPr>
          <w:trHeight w:val="957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60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группы, подгруппы, статьи и вида источников финансирования дефицита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81B98" w:rsidRPr="00281B98" w:rsidTr="00151509">
        <w:trPr>
          <w:trHeight w:val="759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006 01 02 00 00 00 0000 000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2 300 000,0</w:t>
            </w:r>
          </w:p>
        </w:tc>
      </w:tr>
      <w:tr w:rsidR="00281B98" w:rsidRPr="00281B98" w:rsidTr="00151509">
        <w:trPr>
          <w:trHeight w:val="1092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006 01 02 00 00 00 0000 700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4 300 000,0</w:t>
            </w:r>
          </w:p>
        </w:tc>
      </w:tr>
      <w:tr w:rsidR="00281B98" w:rsidRPr="00281B98" w:rsidTr="00151509">
        <w:trPr>
          <w:trHeight w:val="1308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</w:t>
            </w:r>
            <w:r w:rsidR="00466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дитов от кредитных организаций </w:t>
            </w: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бюджетами субъектов Российской Федерации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006 01 02 00 00 02 0000 710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4 300 000,0</w:t>
            </w:r>
          </w:p>
        </w:tc>
      </w:tr>
      <w:tr w:rsidR="00281B98" w:rsidRPr="00281B98" w:rsidTr="00466FA3">
        <w:trPr>
          <w:trHeight w:val="1044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006 01 02 00 00 00 0000 800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281B98" w:rsidRPr="00281B98" w:rsidTr="00466FA3">
        <w:trPr>
          <w:trHeight w:val="1272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006 01 02 00 00 02 0000 810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281B98" w:rsidRPr="00281B98" w:rsidTr="00466FA3">
        <w:trPr>
          <w:trHeight w:val="836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006 01 03 00 00 00 0000 000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1B98" w:rsidRPr="00281B98" w:rsidTr="00466FA3">
        <w:trPr>
          <w:trHeight w:val="1118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006 01 03 01 00 00 0000 000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1B98" w:rsidRPr="00281B98" w:rsidTr="00466FA3">
        <w:trPr>
          <w:trHeight w:val="1122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006 01 03 01 00 00 0000 700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1 151 591,1</w:t>
            </w:r>
          </w:p>
        </w:tc>
      </w:tr>
      <w:tr w:rsidR="00281B98" w:rsidRPr="00281B98" w:rsidTr="00466FA3">
        <w:trPr>
          <w:trHeight w:val="1408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006 01 03 01 00 02 0000 710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1 151 591,1</w:t>
            </w:r>
          </w:p>
        </w:tc>
      </w:tr>
      <w:tr w:rsidR="00281B98" w:rsidRPr="00281B98" w:rsidTr="00466FA3">
        <w:trPr>
          <w:trHeight w:val="1425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 привлечение из федерального бюджета бюджетных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1 151 591,1</w:t>
            </w:r>
          </w:p>
        </w:tc>
      </w:tr>
      <w:tr w:rsidR="00281B98" w:rsidRPr="00281B98" w:rsidTr="00466FA3">
        <w:trPr>
          <w:trHeight w:val="1463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006 01 03 01 00 00 0000 800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1 151 591,1</w:t>
            </w:r>
          </w:p>
        </w:tc>
      </w:tr>
      <w:tr w:rsidR="00281B98" w:rsidRPr="00281B98" w:rsidTr="00466FA3">
        <w:trPr>
          <w:trHeight w:val="1487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006 01 03 01 00 02 0000 810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1 151 591,1</w:t>
            </w:r>
          </w:p>
        </w:tc>
      </w:tr>
      <w:tr w:rsidR="00281B98" w:rsidRPr="00281B98" w:rsidTr="00466FA3">
        <w:trPr>
          <w:trHeight w:val="1134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 погашение бюджетных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1 151 591,1</w:t>
            </w:r>
          </w:p>
        </w:tc>
      </w:tr>
      <w:tr w:rsidR="00281B98" w:rsidRPr="00281B98" w:rsidTr="00466FA3">
        <w:trPr>
          <w:trHeight w:val="708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учёту средств бюджетов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006 01 05 00 00 00 0000 000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35 385,9</w:t>
            </w:r>
          </w:p>
        </w:tc>
      </w:tr>
      <w:tr w:rsidR="00281B98" w:rsidRPr="00281B98" w:rsidTr="00466FA3">
        <w:trPr>
          <w:trHeight w:val="699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006 01 05 00 00 00 0000 500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20 366 286,1</w:t>
            </w:r>
          </w:p>
        </w:tc>
      </w:tr>
      <w:tr w:rsidR="00281B98" w:rsidRPr="00281B98" w:rsidTr="00466FA3">
        <w:trPr>
          <w:trHeight w:val="672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006 01 05 02 00 00 0000 500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20 366 286,1</w:t>
            </w:r>
          </w:p>
        </w:tc>
      </w:tr>
      <w:tr w:rsidR="00281B98" w:rsidRPr="00281B98" w:rsidTr="00466FA3">
        <w:trPr>
          <w:trHeight w:val="684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006 01 05 02 01 00 0000 510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20 366 286,1</w:t>
            </w:r>
          </w:p>
        </w:tc>
      </w:tr>
      <w:tr w:rsidR="00281B98" w:rsidRPr="00281B98" w:rsidTr="00466FA3">
        <w:trPr>
          <w:trHeight w:val="853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006 01 05 02 01 02 0000 510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20 366 286,1</w:t>
            </w:r>
          </w:p>
        </w:tc>
      </w:tr>
      <w:tr w:rsidR="00281B98" w:rsidRPr="00281B98" w:rsidTr="00466FA3">
        <w:trPr>
          <w:trHeight w:val="684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006 01 05 00 00 00 0000 600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20 401 672,0</w:t>
            </w:r>
          </w:p>
        </w:tc>
      </w:tr>
      <w:tr w:rsidR="00281B98" w:rsidRPr="00281B98" w:rsidTr="00466FA3">
        <w:trPr>
          <w:trHeight w:val="551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006 01 05 02 00 00 0000 600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20 401 672,0</w:t>
            </w:r>
          </w:p>
        </w:tc>
      </w:tr>
      <w:tr w:rsidR="00281B98" w:rsidRPr="00281B98" w:rsidTr="00466FA3">
        <w:trPr>
          <w:trHeight w:val="744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006 01 05 02 01 00 0000 610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20 401 672,0</w:t>
            </w:r>
          </w:p>
        </w:tc>
      </w:tr>
      <w:tr w:rsidR="00281B98" w:rsidRPr="00281B98" w:rsidTr="00466FA3">
        <w:trPr>
          <w:trHeight w:val="839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Уменьшение прочих </w:t>
            </w:r>
            <w:proofErr w:type="gramStart"/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006 01 05 02 01 02 0000 610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20 401 672,0</w:t>
            </w:r>
          </w:p>
        </w:tc>
      </w:tr>
      <w:tr w:rsidR="00281B98" w:rsidRPr="00281B98" w:rsidTr="00151509">
        <w:trPr>
          <w:trHeight w:val="972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006 01 06 00 00 00 0000 000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3 819,8</w:t>
            </w:r>
          </w:p>
        </w:tc>
      </w:tr>
      <w:tr w:rsidR="00281B98" w:rsidRPr="00281B98" w:rsidTr="00151509">
        <w:trPr>
          <w:trHeight w:val="1032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006 01 06 05 00 00 0000 000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3 819,8</w:t>
            </w:r>
          </w:p>
        </w:tc>
      </w:tr>
      <w:tr w:rsidR="00281B98" w:rsidRPr="00281B98" w:rsidTr="00466FA3">
        <w:trPr>
          <w:trHeight w:val="937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006 01 06 05 00 00 0000 600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3 819,8</w:t>
            </w:r>
          </w:p>
        </w:tc>
      </w:tr>
      <w:tr w:rsidR="00281B98" w:rsidRPr="00281B98" w:rsidTr="00466FA3">
        <w:trPr>
          <w:trHeight w:val="1134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</w:t>
            </w:r>
            <w:r w:rsidR="00466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едоставленных юридическим лицам</w:t>
            </w: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006 01 06 05 01 00 0000 600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3 819,8</w:t>
            </w:r>
          </w:p>
        </w:tc>
      </w:tr>
      <w:tr w:rsidR="00281B98" w:rsidRPr="00281B98" w:rsidTr="00466FA3">
        <w:trPr>
          <w:trHeight w:val="1405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006 01 06 05 01 02 0000 640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3 819,8</w:t>
            </w:r>
          </w:p>
        </w:tc>
      </w:tr>
      <w:tr w:rsidR="00281B98" w:rsidRPr="00281B98" w:rsidTr="00151509">
        <w:trPr>
          <w:trHeight w:val="1553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из окружного бюджета юридическим лицам из Регионального фонда государственной финансовой поддержки завоза продукции (товаров) в Ненецкий автономный округ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006 01 06 05 01 02 0001 640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3 079,8</w:t>
            </w:r>
          </w:p>
        </w:tc>
      </w:tr>
      <w:tr w:rsidR="00281B98" w:rsidRPr="00281B98" w:rsidTr="00151509">
        <w:trPr>
          <w:trHeight w:val="1719"/>
          <w:jc w:val="center"/>
        </w:trPr>
        <w:tc>
          <w:tcPr>
            <w:tcW w:w="4325" w:type="dxa"/>
            <w:shd w:val="clear" w:color="auto" w:fill="auto"/>
            <w:vAlign w:val="center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из окружного бюджета юридическим лицам в целях реализации ОЦП "Модернизация хлебопекарных организаций в Ненецком автономном округе в 2006-2008 годах"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006 01 06 05 01 02 0003 640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281B98" w:rsidRPr="00281B98" w:rsidTr="00466FA3">
        <w:trPr>
          <w:trHeight w:val="468"/>
          <w:jc w:val="center"/>
        </w:trPr>
        <w:tc>
          <w:tcPr>
            <w:tcW w:w="4325" w:type="dxa"/>
            <w:shd w:val="clear" w:color="auto" w:fill="auto"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281B98" w:rsidRPr="00281B98" w:rsidRDefault="00281B98" w:rsidP="0046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2 339 205,7</w:t>
            </w:r>
            <w:r w:rsidRPr="00281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</w:tbl>
    <w:p w:rsidR="00281B98" w:rsidRDefault="00281B98" w:rsidP="00466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1B98" w:rsidRDefault="00281B98" w:rsidP="00466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1B98" w:rsidRPr="00281B98" w:rsidRDefault="00281B98" w:rsidP="00466F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sectPr w:rsidR="00281B98" w:rsidRPr="00281B98" w:rsidSect="00281B98">
      <w:footerReference w:type="default" r:id="rId7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403" w:rsidRDefault="00BD6403" w:rsidP="00281B98">
      <w:pPr>
        <w:spacing w:after="0" w:line="240" w:lineRule="auto"/>
      </w:pPr>
      <w:r>
        <w:separator/>
      </w:r>
    </w:p>
  </w:endnote>
  <w:endnote w:type="continuationSeparator" w:id="0">
    <w:p w:rsidR="00BD6403" w:rsidRDefault="00BD6403" w:rsidP="00281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010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81B98" w:rsidRPr="00281B98" w:rsidRDefault="00281B9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81B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81B9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81B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0299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81B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403" w:rsidRDefault="00BD6403" w:rsidP="00281B98">
      <w:pPr>
        <w:spacing w:after="0" w:line="240" w:lineRule="auto"/>
      </w:pPr>
      <w:r>
        <w:separator/>
      </w:r>
    </w:p>
  </w:footnote>
  <w:footnote w:type="continuationSeparator" w:id="0">
    <w:p w:rsidR="00BD6403" w:rsidRDefault="00BD6403" w:rsidP="00281B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1B98"/>
    <w:rsid w:val="000007B7"/>
    <w:rsid w:val="00007AD7"/>
    <w:rsid w:val="00007BE7"/>
    <w:rsid w:val="00014205"/>
    <w:rsid w:val="00023908"/>
    <w:rsid w:val="00024098"/>
    <w:rsid w:val="00036BCF"/>
    <w:rsid w:val="0005149B"/>
    <w:rsid w:val="00054824"/>
    <w:rsid w:val="000609A2"/>
    <w:rsid w:val="00084AF2"/>
    <w:rsid w:val="00090DFC"/>
    <w:rsid w:val="000A036C"/>
    <w:rsid w:val="000A3B9C"/>
    <w:rsid w:val="000A78B5"/>
    <w:rsid w:val="000B258A"/>
    <w:rsid w:val="000B59EA"/>
    <w:rsid w:val="000C36BD"/>
    <w:rsid w:val="000E3C1B"/>
    <w:rsid w:val="000F136B"/>
    <w:rsid w:val="00103EFB"/>
    <w:rsid w:val="00110318"/>
    <w:rsid w:val="0011394B"/>
    <w:rsid w:val="00114CE8"/>
    <w:rsid w:val="001179D3"/>
    <w:rsid w:val="0012616B"/>
    <w:rsid w:val="00142591"/>
    <w:rsid w:val="00146816"/>
    <w:rsid w:val="00151509"/>
    <w:rsid w:val="00173A19"/>
    <w:rsid w:val="00174E2E"/>
    <w:rsid w:val="0017777B"/>
    <w:rsid w:val="00193E54"/>
    <w:rsid w:val="001A2E00"/>
    <w:rsid w:val="001A30BD"/>
    <w:rsid w:val="001B16A8"/>
    <w:rsid w:val="001B75D2"/>
    <w:rsid w:val="001C4246"/>
    <w:rsid w:val="001F100D"/>
    <w:rsid w:val="001F1162"/>
    <w:rsid w:val="00201D72"/>
    <w:rsid w:val="00212078"/>
    <w:rsid w:val="00217DD9"/>
    <w:rsid w:val="002205D0"/>
    <w:rsid w:val="002207CA"/>
    <w:rsid w:val="002459E3"/>
    <w:rsid w:val="00247C93"/>
    <w:rsid w:val="00276B9A"/>
    <w:rsid w:val="00281B98"/>
    <w:rsid w:val="0028701B"/>
    <w:rsid w:val="00290672"/>
    <w:rsid w:val="002A3F92"/>
    <w:rsid w:val="002B32BF"/>
    <w:rsid w:val="002B6591"/>
    <w:rsid w:val="002B74FA"/>
    <w:rsid w:val="002D5B7A"/>
    <w:rsid w:val="002E4F2E"/>
    <w:rsid w:val="00333599"/>
    <w:rsid w:val="00344D0B"/>
    <w:rsid w:val="00345268"/>
    <w:rsid w:val="00353B85"/>
    <w:rsid w:val="003553F1"/>
    <w:rsid w:val="00360ADF"/>
    <w:rsid w:val="0036310E"/>
    <w:rsid w:val="0036472D"/>
    <w:rsid w:val="00380CAD"/>
    <w:rsid w:val="00381360"/>
    <w:rsid w:val="00387EEF"/>
    <w:rsid w:val="003931B5"/>
    <w:rsid w:val="003A3B61"/>
    <w:rsid w:val="003D0604"/>
    <w:rsid w:val="003D4E5B"/>
    <w:rsid w:val="003E16BD"/>
    <w:rsid w:val="003E36FE"/>
    <w:rsid w:val="003E5BC7"/>
    <w:rsid w:val="00400B0B"/>
    <w:rsid w:val="0042765E"/>
    <w:rsid w:val="00453E67"/>
    <w:rsid w:val="00466DD6"/>
    <w:rsid w:val="00466FA3"/>
    <w:rsid w:val="00467BC2"/>
    <w:rsid w:val="0047248E"/>
    <w:rsid w:val="004843D3"/>
    <w:rsid w:val="00490824"/>
    <w:rsid w:val="004A54CA"/>
    <w:rsid w:val="004B41C8"/>
    <w:rsid w:val="004B66B7"/>
    <w:rsid w:val="004B6D11"/>
    <w:rsid w:val="004C3BE5"/>
    <w:rsid w:val="0051599D"/>
    <w:rsid w:val="005265C8"/>
    <w:rsid w:val="0053538D"/>
    <w:rsid w:val="00536F39"/>
    <w:rsid w:val="0054119E"/>
    <w:rsid w:val="0054513B"/>
    <w:rsid w:val="00550563"/>
    <w:rsid w:val="00560C10"/>
    <w:rsid w:val="0057225A"/>
    <w:rsid w:val="0057329F"/>
    <w:rsid w:val="00574B5C"/>
    <w:rsid w:val="00580041"/>
    <w:rsid w:val="0058500B"/>
    <w:rsid w:val="0058744B"/>
    <w:rsid w:val="00593C56"/>
    <w:rsid w:val="005A685E"/>
    <w:rsid w:val="005B4E54"/>
    <w:rsid w:val="005C1C32"/>
    <w:rsid w:val="005D3EFA"/>
    <w:rsid w:val="005E3A4F"/>
    <w:rsid w:val="00613429"/>
    <w:rsid w:val="00621FF9"/>
    <w:rsid w:val="00632F98"/>
    <w:rsid w:val="00655790"/>
    <w:rsid w:val="006565C0"/>
    <w:rsid w:val="00656660"/>
    <w:rsid w:val="00656824"/>
    <w:rsid w:val="00663695"/>
    <w:rsid w:val="00674F6D"/>
    <w:rsid w:val="00692BD4"/>
    <w:rsid w:val="006967EF"/>
    <w:rsid w:val="006A14B7"/>
    <w:rsid w:val="006A6AE5"/>
    <w:rsid w:val="006A7D65"/>
    <w:rsid w:val="006B1035"/>
    <w:rsid w:val="006D1AE9"/>
    <w:rsid w:val="006D4C75"/>
    <w:rsid w:val="006E085A"/>
    <w:rsid w:val="006E2B30"/>
    <w:rsid w:val="006E3681"/>
    <w:rsid w:val="006E717F"/>
    <w:rsid w:val="006F5344"/>
    <w:rsid w:val="0070183A"/>
    <w:rsid w:val="00705A85"/>
    <w:rsid w:val="00724DA7"/>
    <w:rsid w:val="00733523"/>
    <w:rsid w:val="00751E24"/>
    <w:rsid w:val="00753040"/>
    <w:rsid w:val="00755A87"/>
    <w:rsid w:val="00756495"/>
    <w:rsid w:val="007573CC"/>
    <w:rsid w:val="00767B46"/>
    <w:rsid w:val="00767CF8"/>
    <w:rsid w:val="00782EE9"/>
    <w:rsid w:val="007B436B"/>
    <w:rsid w:val="007C5279"/>
    <w:rsid w:val="007D1CD2"/>
    <w:rsid w:val="007E13AB"/>
    <w:rsid w:val="007E4BDB"/>
    <w:rsid w:val="007E524A"/>
    <w:rsid w:val="00802993"/>
    <w:rsid w:val="008107BD"/>
    <w:rsid w:val="00816908"/>
    <w:rsid w:val="00816D76"/>
    <w:rsid w:val="00825338"/>
    <w:rsid w:val="00825CBC"/>
    <w:rsid w:val="008264E5"/>
    <w:rsid w:val="0082689B"/>
    <w:rsid w:val="00831A90"/>
    <w:rsid w:val="008335BE"/>
    <w:rsid w:val="0083459E"/>
    <w:rsid w:val="00844DFD"/>
    <w:rsid w:val="00853751"/>
    <w:rsid w:val="00855A0C"/>
    <w:rsid w:val="008561A3"/>
    <w:rsid w:val="00857A39"/>
    <w:rsid w:val="00862FDC"/>
    <w:rsid w:val="00875570"/>
    <w:rsid w:val="008858A1"/>
    <w:rsid w:val="008936EE"/>
    <w:rsid w:val="008955D8"/>
    <w:rsid w:val="00897EF4"/>
    <w:rsid w:val="008A0DFA"/>
    <w:rsid w:val="008A4256"/>
    <w:rsid w:val="008A480E"/>
    <w:rsid w:val="008B44DD"/>
    <w:rsid w:val="008C1076"/>
    <w:rsid w:val="008C2301"/>
    <w:rsid w:val="008C252E"/>
    <w:rsid w:val="008D54E3"/>
    <w:rsid w:val="008D5EFC"/>
    <w:rsid w:val="008E3B4A"/>
    <w:rsid w:val="008E4D7F"/>
    <w:rsid w:val="008F34F9"/>
    <w:rsid w:val="008F72ED"/>
    <w:rsid w:val="009073B0"/>
    <w:rsid w:val="00914810"/>
    <w:rsid w:val="009269DC"/>
    <w:rsid w:val="00932E2E"/>
    <w:rsid w:val="00937FF7"/>
    <w:rsid w:val="0094407F"/>
    <w:rsid w:val="00951AEA"/>
    <w:rsid w:val="00961851"/>
    <w:rsid w:val="00961E6A"/>
    <w:rsid w:val="00963D5A"/>
    <w:rsid w:val="0097270C"/>
    <w:rsid w:val="00974B6A"/>
    <w:rsid w:val="00985155"/>
    <w:rsid w:val="009854BB"/>
    <w:rsid w:val="009874A8"/>
    <w:rsid w:val="00995D52"/>
    <w:rsid w:val="009B6917"/>
    <w:rsid w:val="009C4F0E"/>
    <w:rsid w:val="009D0CEB"/>
    <w:rsid w:val="009D20DF"/>
    <w:rsid w:val="009D219A"/>
    <w:rsid w:val="009D6173"/>
    <w:rsid w:val="009E429F"/>
    <w:rsid w:val="00A00643"/>
    <w:rsid w:val="00A1748F"/>
    <w:rsid w:val="00A20129"/>
    <w:rsid w:val="00A20E30"/>
    <w:rsid w:val="00A21969"/>
    <w:rsid w:val="00A23464"/>
    <w:rsid w:val="00A2615F"/>
    <w:rsid w:val="00A31A8A"/>
    <w:rsid w:val="00A348CF"/>
    <w:rsid w:val="00A400F8"/>
    <w:rsid w:val="00A5282B"/>
    <w:rsid w:val="00A55A15"/>
    <w:rsid w:val="00A57661"/>
    <w:rsid w:val="00A57A73"/>
    <w:rsid w:val="00A64F9F"/>
    <w:rsid w:val="00A74BD5"/>
    <w:rsid w:val="00A93A95"/>
    <w:rsid w:val="00AA0BE3"/>
    <w:rsid w:val="00AA10B3"/>
    <w:rsid w:val="00AA3097"/>
    <w:rsid w:val="00AA603B"/>
    <w:rsid w:val="00AB2397"/>
    <w:rsid w:val="00AC210D"/>
    <w:rsid w:val="00AD64E1"/>
    <w:rsid w:val="00AE05F5"/>
    <w:rsid w:val="00AE2C0F"/>
    <w:rsid w:val="00AE5317"/>
    <w:rsid w:val="00AE72F9"/>
    <w:rsid w:val="00B06C59"/>
    <w:rsid w:val="00B11F3A"/>
    <w:rsid w:val="00B12CD4"/>
    <w:rsid w:val="00B14416"/>
    <w:rsid w:val="00B168B2"/>
    <w:rsid w:val="00B2126B"/>
    <w:rsid w:val="00B220B4"/>
    <w:rsid w:val="00B30270"/>
    <w:rsid w:val="00B410BD"/>
    <w:rsid w:val="00B6296F"/>
    <w:rsid w:val="00B67D49"/>
    <w:rsid w:val="00B820E0"/>
    <w:rsid w:val="00B84269"/>
    <w:rsid w:val="00B87AAA"/>
    <w:rsid w:val="00B94613"/>
    <w:rsid w:val="00B951E7"/>
    <w:rsid w:val="00BA7E18"/>
    <w:rsid w:val="00BC39E8"/>
    <w:rsid w:val="00BD35A9"/>
    <w:rsid w:val="00BD6403"/>
    <w:rsid w:val="00BD772B"/>
    <w:rsid w:val="00BE529C"/>
    <w:rsid w:val="00BE6FA5"/>
    <w:rsid w:val="00BF1FDE"/>
    <w:rsid w:val="00BF5E89"/>
    <w:rsid w:val="00C00AEE"/>
    <w:rsid w:val="00C11EF7"/>
    <w:rsid w:val="00C20214"/>
    <w:rsid w:val="00C20894"/>
    <w:rsid w:val="00C23A8C"/>
    <w:rsid w:val="00C240A4"/>
    <w:rsid w:val="00C24C99"/>
    <w:rsid w:val="00C36177"/>
    <w:rsid w:val="00C368C4"/>
    <w:rsid w:val="00C377E4"/>
    <w:rsid w:val="00C532ED"/>
    <w:rsid w:val="00C53AC1"/>
    <w:rsid w:val="00C54695"/>
    <w:rsid w:val="00C638C3"/>
    <w:rsid w:val="00C75D20"/>
    <w:rsid w:val="00C969E4"/>
    <w:rsid w:val="00C97434"/>
    <w:rsid w:val="00CA2B01"/>
    <w:rsid w:val="00CA3BB4"/>
    <w:rsid w:val="00CA79F3"/>
    <w:rsid w:val="00CB69DC"/>
    <w:rsid w:val="00CF01B6"/>
    <w:rsid w:val="00CF3CF2"/>
    <w:rsid w:val="00CF662E"/>
    <w:rsid w:val="00CF7627"/>
    <w:rsid w:val="00D07909"/>
    <w:rsid w:val="00D079AC"/>
    <w:rsid w:val="00D143C3"/>
    <w:rsid w:val="00D14DAC"/>
    <w:rsid w:val="00D32A95"/>
    <w:rsid w:val="00D349A6"/>
    <w:rsid w:val="00D43C9D"/>
    <w:rsid w:val="00D61F65"/>
    <w:rsid w:val="00D644AD"/>
    <w:rsid w:val="00D72593"/>
    <w:rsid w:val="00D75790"/>
    <w:rsid w:val="00D83CAE"/>
    <w:rsid w:val="00D90356"/>
    <w:rsid w:val="00DA510A"/>
    <w:rsid w:val="00DB01D8"/>
    <w:rsid w:val="00DB0603"/>
    <w:rsid w:val="00DB3E73"/>
    <w:rsid w:val="00DC443A"/>
    <w:rsid w:val="00DC7668"/>
    <w:rsid w:val="00DD41D1"/>
    <w:rsid w:val="00DF02E7"/>
    <w:rsid w:val="00DF16B2"/>
    <w:rsid w:val="00DF61B8"/>
    <w:rsid w:val="00E03B32"/>
    <w:rsid w:val="00E0410A"/>
    <w:rsid w:val="00E10E48"/>
    <w:rsid w:val="00E1749A"/>
    <w:rsid w:val="00E21D34"/>
    <w:rsid w:val="00E33842"/>
    <w:rsid w:val="00E349D5"/>
    <w:rsid w:val="00E61217"/>
    <w:rsid w:val="00E67F61"/>
    <w:rsid w:val="00E85388"/>
    <w:rsid w:val="00E93CC2"/>
    <w:rsid w:val="00E971D8"/>
    <w:rsid w:val="00EA2B03"/>
    <w:rsid w:val="00EA570D"/>
    <w:rsid w:val="00EB2E9D"/>
    <w:rsid w:val="00EB4D41"/>
    <w:rsid w:val="00EB4E50"/>
    <w:rsid w:val="00EC4C02"/>
    <w:rsid w:val="00ED06EA"/>
    <w:rsid w:val="00F019C9"/>
    <w:rsid w:val="00F02F8E"/>
    <w:rsid w:val="00F12A9B"/>
    <w:rsid w:val="00F23BC8"/>
    <w:rsid w:val="00F42EC0"/>
    <w:rsid w:val="00F54EE3"/>
    <w:rsid w:val="00F70F54"/>
    <w:rsid w:val="00F819F7"/>
    <w:rsid w:val="00F961B0"/>
    <w:rsid w:val="00F96DA2"/>
    <w:rsid w:val="00FA5DB7"/>
    <w:rsid w:val="00FB23C4"/>
    <w:rsid w:val="00FB6D4C"/>
    <w:rsid w:val="00FC5107"/>
    <w:rsid w:val="00FE44E7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1B9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81B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">
    <w:name w:val="Стиль 0.1 Утверждено"/>
    <w:basedOn w:val="a"/>
    <w:rsid w:val="00281B98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8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1B98"/>
  </w:style>
  <w:style w:type="paragraph" w:styleId="a7">
    <w:name w:val="footer"/>
    <w:basedOn w:val="a"/>
    <w:link w:val="a8"/>
    <w:uiPriority w:val="99"/>
    <w:unhideWhenUsed/>
    <w:rsid w:val="0028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1B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dronyak</dc:creator>
  <cp:lastModifiedBy>Людмила Александровна Карпушева</cp:lastModifiedBy>
  <cp:revision>3</cp:revision>
  <dcterms:created xsi:type="dcterms:W3CDTF">2016-11-03T11:07:00Z</dcterms:created>
  <dcterms:modified xsi:type="dcterms:W3CDTF">2016-11-11T05:34:00Z</dcterms:modified>
</cp:coreProperties>
</file>